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301F3F" w14:textId="77777777" w:rsidR="000A7DDF" w:rsidRDefault="000A7DDF">
      <w:pPr>
        <w:ind w:left="-2520"/>
      </w:pPr>
      <w:bookmarkStart w:id="0" w:name="_Hlk33373417"/>
      <w:bookmarkEnd w:id="0"/>
    </w:p>
    <w:p w14:paraId="692B9FB5" w14:textId="77777777" w:rsidR="00CD7EAB" w:rsidRDefault="00CD7EAB" w:rsidP="00CD7EAB">
      <w:pPr>
        <w:rPr>
          <w:noProof/>
          <w:lang w:eastAsia="de-DE"/>
        </w:rPr>
      </w:pPr>
      <w:r>
        <w:rPr>
          <w:noProof/>
          <w:lang w:eastAsia="de-DE"/>
        </w:rPr>
        <w:tab/>
      </w:r>
      <w:r>
        <w:rPr>
          <w:noProof/>
          <w:lang w:eastAsia="de-DE"/>
        </w:rPr>
        <w:tab/>
      </w:r>
      <w:r>
        <w:rPr>
          <w:noProof/>
          <w:lang w:eastAsia="de-DE"/>
        </w:rPr>
        <w:tab/>
      </w:r>
      <w:r>
        <w:rPr>
          <w:noProof/>
          <w:lang w:eastAsia="de-DE"/>
        </w:rPr>
        <w:tab/>
      </w:r>
      <w:r>
        <w:rPr>
          <w:noProof/>
          <w:lang w:eastAsia="de-DE"/>
        </w:rPr>
        <w:tab/>
      </w:r>
      <w:r>
        <w:rPr>
          <w:noProof/>
          <w:lang w:eastAsia="de-DE"/>
        </w:rPr>
        <w:tab/>
      </w:r>
      <w:r>
        <w:rPr>
          <w:noProof/>
          <w:lang w:eastAsia="de-DE"/>
        </w:rPr>
        <w:tab/>
      </w:r>
    </w:p>
    <w:p w14:paraId="499ACB47" w14:textId="77777777" w:rsidR="00CD7EAB" w:rsidRDefault="00CD7EAB" w:rsidP="00CD7EAB">
      <w:pPr>
        <w:rPr>
          <w:noProof/>
          <w:lang w:eastAsia="de-DE"/>
        </w:rPr>
      </w:pPr>
    </w:p>
    <w:p w14:paraId="52754B8B" w14:textId="77777777" w:rsidR="00CD7EAB" w:rsidRDefault="00CD7EAB" w:rsidP="00CD7EAB">
      <w:pPr>
        <w:rPr>
          <w:noProof/>
          <w:lang w:eastAsia="de-DE"/>
        </w:rPr>
      </w:pPr>
    </w:p>
    <w:p w14:paraId="78DFEAC9" w14:textId="77777777" w:rsidR="00CD7EAB" w:rsidRDefault="00CD7EAB" w:rsidP="00CD7EAB">
      <w:pPr>
        <w:rPr>
          <w:noProof/>
          <w:lang w:eastAsia="de-DE"/>
        </w:rPr>
      </w:pPr>
    </w:p>
    <w:p w14:paraId="413F1250" w14:textId="1FD108B4" w:rsidR="000A7DDF" w:rsidRDefault="00B177EC" w:rsidP="00B177EC">
      <w:pPr>
        <w:jc w:val="center"/>
      </w:pPr>
      <w:r>
        <w:rPr>
          <w:noProof/>
          <w:lang w:eastAsia="de-DE"/>
        </w:rPr>
        <w:drawing>
          <wp:inline distT="0" distB="0" distL="0" distR="0" wp14:anchorId="3489FE18" wp14:editId="2CE5B08B">
            <wp:extent cx="1598764" cy="1714682"/>
            <wp:effectExtent l="0" t="0" r="0" b="0"/>
            <wp:docPr id="2" name="graphic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98764" cy="171468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314796F7" w14:textId="227756B4" w:rsidR="00B177EC" w:rsidRDefault="00B177EC" w:rsidP="00B177EC">
      <w:pPr>
        <w:jc w:val="center"/>
      </w:pPr>
    </w:p>
    <w:p w14:paraId="5745EA1E" w14:textId="3033599D" w:rsidR="00B177EC" w:rsidRDefault="00B177EC" w:rsidP="00B177EC">
      <w:pPr>
        <w:jc w:val="center"/>
      </w:pPr>
    </w:p>
    <w:p w14:paraId="3D01B846" w14:textId="06071FEA" w:rsidR="00B177EC" w:rsidRDefault="00B177EC" w:rsidP="00B177EC">
      <w:pPr>
        <w:jc w:val="center"/>
      </w:pPr>
    </w:p>
    <w:p w14:paraId="5A5FF640" w14:textId="2172C31F" w:rsidR="00B177EC" w:rsidRPr="00B177EC" w:rsidRDefault="00B177EC" w:rsidP="00B177EC">
      <w:pPr>
        <w:jc w:val="center"/>
        <w:rPr>
          <w:b/>
          <w:bCs/>
          <w:sz w:val="36"/>
          <w:szCs w:val="36"/>
        </w:rPr>
      </w:pPr>
      <w:r w:rsidRPr="00B177EC">
        <w:rPr>
          <w:b/>
          <w:bCs/>
          <w:sz w:val="36"/>
          <w:szCs w:val="36"/>
        </w:rPr>
        <w:t>Jahresprogramm der Vogelfreunde Achern e. V.</w:t>
      </w:r>
    </w:p>
    <w:p w14:paraId="4AB444B8" w14:textId="2680F6A9" w:rsidR="00B177EC" w:rsidRDefault="00B177EC" w:rsidP="00B177EC">
      <w:pPr>
        <w:jc w:val="center"/>
        <w:rPr>
          <w:b/>
          <w:bCs/>
          <w:sz w:val="36"/>
          <w:szCs w:val="36"/>
        </w:rPr>
      </w:pPr>
      <w:r w:rsidRPr="00B177EC">
        <w:rPr>
          <w:b/>
          <w:bCs/>
          <w:sz w:val="36"/>
          <w:szCs w:val="36"/>
        </w:rPr>
        <w:t>Januar 2020 bis März 2021</w:t>
      </w:r>
    </w:p>
    <w:p w14:paraId="3C837116" w14:textId="19961B9B" w:rsidR="00B177EC" w:rsidRDefault="00B177EC" w:rsidP="00B177EC">
      <w:pPr>
        <w:jc w:val="center"/>
        <w:rPr>
          <w:b/>
          <w:bCs/>
          <w:sz w:val="36"/>
          <w:szCs w:val="36"/>
        </w:rPr>
      </w:pPr>
    </w:p>
    <w:p w14:paraId="2EADCF25" w14:textId="77777777" w:rsidR="00B177EC" w:rsidRDefault="00B177EC" w:rsidP="00B177EC">
      <w:pPr>
        <w:jc w:val="center"/>
        <w:rPr>
          <w:b/>
          <w:bCs/>
          <w:sz w:val="32"/>
          <w:szCs w:val="32"/>
        </w:rPr>
      </w:pPr>
    </w:p>
    <w:p w14:paraId="2EC67659" w14:textId="216D6398" w:rsidR="00B177EC" w:rsidRDefault="00B177EC" w:rsidP="00B177EC"/>
    <w:p w14:paraId="7C928579" w14:textId="074F884B" w:rsidR="00B177EC" w:rsidRDefault="00B177EC" w:rsidP="00B177EC">
      <w:pPr>
        <w:ind w:left="567"/>
      </w:pPr>
    </w:p>
    <w:p w14:paraId="112C5B33" w14:textId="41FC4022" w:rsidR="00B177EC" w:rsidRPr="00B177EC" w:rsidRDefault="00B177EC" w:rsidP="00B177EC">
      <w:pPr>
        <w:ind w:left="567"/>
        <w:rPr>
          <w:sz w:val="28"/>
          <w:szCs w:val="28"/>
        </w:rPr>
      </w:pPr>
      <w:r w:rsidRPr="00B177EC">
        <w:rPr>
          <w:sz w:val="28"/>
          <w:szCs w:val="28"/>
        </w:rPr>
        <w:t>10. Januar 2020                       Matthias Reinschmidt – Kenia und Südafrika</w:t>
      </w:r>
    </w:p>
    <w:p w14:paraId="05353711" w14:textId="6311C27F" w:rsidR="00B177EC" w:rsidRPr="00B177EC" w:rsidRDefault="00B177EC" w:rsidP="00B177EC">
      <w:pPr>
        <w:ind w:left="567"/>
        <w:rPr>
          <w:sz w:val="28"/>
          <w:szCs w:val="28"/>
        </w:rPr>
      </w:pPr>
      <w:r w:rsidRPr="00B177EC">
        <w:rPr>
          <w:sz w:val="28"/>
          <w:szCs w:val="28"/>
        </w:rPr>
        <w:t xml:space="preserve">                                                Tierische Eindrücke aus zwei Reisen, die unvergessen bleiben</w:t>
      </w:r>
    </w:p>
    <w:p w14:paraId="3B5F7839" w14:textId="589406BC" w:rsidR="00B177EC" w:rsidRPr="00B177EC" w:rsidRDefault="00B177EC" w:rsidP="00B177EC">
      <w:pPr>
        <w:ind w:left="567"/>
        <w:rPr>
          <w:sz w:val="28"/>
          <w:szCs w:val="28"/>
        </w:rPr>
      </w:pPr>
    </w:p>
    <w:p w14:paraId="41D346F1" w14:textId="0B0B3AAF" w:rsidR="00B177EC" w:rsidRPr="00B177EC" w:rsidRDefault="00B177EC" w:rsidP="00B177EC">
      <w:pPr>
        <w:ind w:left="567"/>
        <w:rPr>
          <w:sz w:val="28"/>
          <w:szCs w:val="28"/>
        </w:rPr>
      </w:pPr>
      <w:r w:rsidRPr="00B177EC">
        <w:rPr>
          <w:sz w:val="28"/>
          <w:szCs w:val="28"/>
        </w:rPr>
        <w:t>14. Februar 2020                     Bianca Hahn – Stuttgarter Amazonen</w:t>
      </w:r>
    </w:p>
    <w:p w14:paraId="48D70006" w14:textId="7B28C5B6" w:rsidR="00B177EC" w:rsidRPr="00B177EC" w:rsidRDefault="00B177EC" w:rsidP="00B177EC">
      <w:pPr>
        <w:ind w:left="567"/>
        <w:rPr>
          <w:sz w:val="28"/>
          <w:szCs w:val="28"/>
        </w:rPr>
      </w:pPr>
    </w:p>
    <w:p w14:paraId="6635C7A8" w14:textId="59DC204B" w:rsidR="00B177EC" w:rsidRPr="00B177EC" w:rsidRDefault="00B177EC" w:rsidP="00B177EC">
      <w:pPr>
        <w:ind w:left="567"/>
        <w:rPr>
          <w:sz w:val="28"/>
          <w:szCs w:val="28"/>
        </w:rPr>
      </w:pPr>
      <w:r w:rsidRPr="00B177EC">
        <w:rPr>
          <w:sz w:val="28"/>
          <w:szCs w:val="28"/>
        </w:rPr>
        <w:t>13. M</w:t>
      </w:r>
      <w:r w:rsidR="00435002">
        <w:rPr>
          <w:sz w:val="28"/>
          <w:szCs w:val="28"/>
        </w:rPr>
        <w:t>ä</w:t>
      </w:r>
      <w:r w:rsidRPr="00B177EC">
        <w:rPr>
          <w:sz w:val="28"/>
          <w:szCs w:val="28"/>
        </w:rPr>
        <w:t>rz 2020                         Jahreshauptversammlung</w:t>
      </w:r>
      <w:r w:rsidR="00AB6B7A">
        <w:rPr>
          <w:sz w:val="28"/>
          <w:szCs w:val="28"/>
        </w:rPr>
        <w:t xml:space="preserve"> - </w:t>
      </w:r>
      <w:r w:rsidR="00AB6B7A" w:rsidRPr="00AB6B7A">
        <w:rPr>
          <w:color w:val="FF0000"/>
          <w:sz w:val="28"/>
          <w:szCs w:val="28"/>
        </w:rPr>
        <w:t>abgesagt</w:t>
      </w:r>
    </w:p>
    <w:p w14:paraId="5DB941FA" w14:textId="2724EAAA" w:rsidR="00B177EC" w:rsidRPr="00B177EC" w:rsidRDefault="00B177EC" w:rsidP="00B177EC">
      <w:pPr>
        <w:ind w:left="567"/>
        <w:rPr>
          <w:sz w:val="28"/>
          <w:szCs w:val="28"/>
        </w:rPr>
      </w:pPr>
    </w:p>
    <w:p w14:paraId="4E4B433D" w14:textId="782C933F" w:rsidR="00B177EC" w:rsidRPr="00B177EC" w:rsidRDefault="00B177EC" w:rsidP="00B177EC">
      <w:pPr>
        <w:ind w:left="567"/>
        <w:rPr>
          <w:sz w:val="28"/>
          <w:szCs w:val="28"/>
        </w:rPr>
      </w:pPr>
      <w:r w:rsidRPr="00B177EC">
        <w:rPr>
          <w:sz w:val="28"/>
          <w:szCs w:val="28"/>
        </w:rPr>
        <w:t>17. April 2020                         Özen Blankenheim – Thema folgt noch</w:t>
      </w:r>
      <w:r w:rsidR="00AB6B7A">
        <w:rPr>
          <w:sz w:val="28"/>
          <w:szCs w:val="28"/>
        </w:rPr>
        <w:t xml:space="preserve"> - </w:t>
      </w:r>
      <w:r w:rsidR="00AB6B7A" w:rsidRPr="00AB6B7A">
        <w:rPr>
          <w:color w:val="FF0000"/>
          <w:sz w:val="28"/>
          <w:szCs w:val="28"/>
        </w:rPr>
        <w:t>abgesagt</w:t>
      </w:r>
    </w:p>
    <w:p w14:paraId="1C877043" w14:textId="12EA7E27" w:rsidR="00B177EC" w:rsidRPr="00B177EC" w:rsidRDefault="00B177EC" w:rsidP="00B177EC">
      <w:pPr>
        <w:ind w:left="567"/>
        <w:rPr>
          <w:sz w:val="28"/>
          <w:szCs w:val="28"/>
        </w:rPr>
      </w:pPr>
    </w:p>
    <w:p w14:paraId="48F66068" w14:textId="3E196F2F" w:rsidR="00B177EC" w:rsidRPr="00B177EC" w:rsidRDefault="00B177EC" w:rsidP="00B177EC">
      <w:pPr>
        <w:ind w:left="567"/>
        <w:rPr>
          <w:sz w:val="28"/>
          <w:szCs w:val="28"/>
        </w:rPr>
      </w:pPr>
      <w:r w:rsidRPr="00B177EC">
        <w:rPr>
          <w:sz w:val="28"/>
          <w:szCs w:val="28"/>
        </w:rPr>
        <w:t>10. Mai 2020                           Zooführung Karlsruhe – 10 Uhr Südeingang (Sonntag)</w:t>
      </w:r>
      <w:r w:rsidR="00AB6B7A">
        <w:rPr>
          <w:sz w:val="28"/>
          <w:szCs w:val="28"/>
        </w:rPr>
        <w:t xml:space="preserve"> - </w:t>
      </w:r>
      <w:r w:rsidR="00AB6B7A" w:rsidRPr="00AB6B7A">
        <w:rPr>
          <w:color w:val="FF0000"/>
          <w:sz w:val="28"/>
          <w:szCs w:val="28"/>
        </w:rPr>
        <w:t>abgesagt</w:t>
      </w:r>
    </w:p>
    <w:p w14:paraId="174AEEB1" w14:textId="30B3ABF5" w:rsidR="00B177EC" w:rsidRPr="00B177EC" w:rsidRDefault="00B177EC" w:rsidP="00B177EC">
      <w:pPr>
        <w:ind w:left="567"/>
        <w:rPr>
          <w:sz w:val="28"/>
          <w:szCs w:val="28"/>
        </w:rPr>
      </w:pPr>
    </w:p>
    <w:p w14:paraId="77D89D8F" w14:textId="679E8010" w:rsidR="00B177EC" w:rsidRPr="00B177EC" w:rsidRDefault="00B177EC" w:rsidP="00B177EC">
      <w:pPr>
        <w:ind w:left="567"/>
        <w:rPr>
          <w:sz w:val="28"/>
          <w:szCs w:val="28"/>
        </w:rPr>
      </w:pPr>
      <w:r w:rsidRPr="00B177EC">
        <w:rPr>
          <w:sz w:val="28"/>
          <w:szCs w:val="28"/>
        </w:rPr>
        <w:t>24. Mai 2020                           Beobachtung Schwarzkehlchen, Ort folgt noch</w:t>
      </w:r>
      <w:r w:rsidR="004051EB">
        <w:rPr>
          <w:sz w:val="28"/>
          <w:szCs w:val="28"/>
        </w:rPr>
        <w:t xml:space="preserve"> - </w:t>
      </w:r>
      <w:r w:rsidR="004051EB" w:rsidRPr="004051EB">
        <w:rPr>
          <w:color w:val="FF0000"/>
          <w:sz w:val="28"/>
          <w:szCs w:val="28"/>
        </w:rPr>
        <w:t>abgesagt</w:t>
      </w:r>
    </w:p>
    <w:p w14:paraId="0035DCEB" w14:textId="2D68CF81" w:rsidR="00B177EC" w:rsidRPr="00B177EC" w:rsidRDefault="00B177EC" w:rsidP="00B177EC">
      <w:pPr>
        <w:ind w:left="567"/>
        <w:rPr>
          <w:sz w:val="28"/>
          <w:szCs w:val="28"/>
        </w:rPr>
      </w:pPr>
    </w:p>
    <w:p w14:paraId="28ED612E" w14:textId="37EE1BD6" w:rsidR="00B177EC" w:rsidRPr="00B177EC" w:rsidRDefault="00B177EC" w:rsidP="00B177EC">
      <w:pPr>
        <w:ind w:left="567"/>
        <w:rPr>
          <w:sz w:val="28"/>
          <w:szCs w:val="28"/>
        </w:rPr>
      </w:pPr>
      <w:r w:rsidRPr="00B177EC">
        <w:rPr>
          <w:sz w:val="28"/>
          <w:szCs w:val="28"/>
        </w:rPr>
        <w:t>12. Juni 2020                           Karina Antonj – Thema folgt noch</w:t>
      </w:r>
    </w:p>
    <w:p w14:paraId="44AEA7D9" w14:textId="7B6A1821" w:rsidR="00B177EC" w:rsidRPr="00B177EC" w:rsidRDefault="00B177EC" w:rsidP="00B177EC">
      <w:pPr>
        <w:ind w:left="567"/>
        <w:rPr>
          <w:sz w:val="28"/>
          <w:szCs w:val="28"/>
        </w:rPr>
      </w:pPr>
    </w:p>
    <w:p w14:paraId="302CA433" w14:textId="40B71AC7" w:rsidR="00B177EC" w:rsidRPr="00B177EC" w:rsidRDefault="00B177EC" w:rsidP="00B177EC">
      <w:pPr>
        <w:ind w:left="567"/>
        <w:rPr>
          <w:sz w:val="28"/>
          <w:szCs w:val="28"/>
        </w:rPr>
      </w:pPr>
      <w:r w:rsidRPr="00B177EC">
        <w:rPr>
          <w:sz w:val="28"/>
          <w:szCs w:val="28"/>
        </w:rPr>
        <w:t>03. – 05. Juli 2020                   Ausflug in den Zoo Pairi</w:t>
      </w:r>
      <w:r w:rsidR="00AA2DD3">
        <w:rPr>
          <w:sz w:val="28"/>
          <w:szCs w:val="28"/>
        </w:rPr>
        <w:t xml:space="preserve"> D</w:t>
      </w:r>
      <w:r w:rsidRPr="00B177EC">
        <w:rPr>
          <w:sz w:val="28"/>
          <w:szCs w:val="28"/>
        </w:rPr>
        <w:t>aiza Belgien</w:t>
      </w:r>
      <w:r w:rsidR="00AB6B7A">
        <w:rPr>
          <w:sz w:val="28"/>
          <w:szCs w:val="28"/>
        </w:rPr>
        <w:t xml:space="preserve"> - </w:t>
      </w:r>
      <w:r w:rsidR="00AB6B7A" w:rsidRPr="00AB6B7A">
        <w:rPr>
          <w:color w:val="FF0000"/>
          <w:sz w:val="28"/>
          <w:szCs w:val="28"/>
        </w:rPr>
        <w:t>abgesagt</w:t>
      </w:r>
    </w:p>
    <w:p w14:paraId="1DC8BCA4" w14:textId="38F9B380" w:rsidR="00B177EC" w:rsidRPr="00B177EC" w:rsidRDefault="00B177EC" w:rsidP="00B177EC">
      <w:pPr>
        <w:ind w:left="567"/>
        <w:rPr>
          <w:sz w:val="28"/>
          <w:szCs w:val="28"/>
        </w:rPr>
      </w:pPr>
    </w:p>
    <w:p w14:paraId="5E67F9C2" w14:textId="0D53A5F1" w:rsidR="00B177EC" w:rsidRPr="00B177EC" w:rsidRDefault="00B177EC" w:rsidP="00B177EC">
      <w:pPr>
        <w:ind w:left="567"/>
        <w:rPr>
          <w:sz w:val="28"/>
          <w:szCs w:val="28"/>
        </w:rPr>
      </w:pPr>
      <w:r w:rsidRPr="00B177EC">
        <w:rPr>
          <w:sz w:val="28"/>
          <w:szCs w:val="28"/>
        </w:rPr>
        <w:t>09. August 2020                      Wandertag</w:t>
      </w:r>
    </w:p>
    <w:p w14:paraId="5D11CDCB" w14:textId="0F10BAE8" w:rsidR="00B177EC" w:rsidRPr="00B177EC" w:rsidRDefault="00B177EC" w:rsidP="00B177EC">
      <w:pPr>
        <w:ind w:left="567"/>
        <w:rPr>
          <w:sz w:val="28"/>
          <w:szCs w:val="28"/>
        </w:rPr>
      </w:pPr>
    </w:p>
    <w:p w14:paraId="0FDF1C7E" w14:textId="13EA4156" w:rsidR="00B177EC" w:rsidRPr="00B177EC" w:rsidRDefault="00B177EC" w:rsidP="00B177EC">
      <w:pPr>
        <w:ind w:left="567"/>
        <w:rPr>
          <w:sz w:val="28"/>
          <w:szCs w:val="28"/>
        </w:rPr>
      </w:pPr>
      <w:r w:rsidRPr="00B177EC">
        <w:rPr>
          <w:sz w:val="28"/>
          <w:szCs w:val="28"/>
        </w:rPr>
        <w:t>11. September 2020                 Bianca Hahn – Belize</w:t>
      </w:r>
    </w:p>
    <w:p w14:paraId="0263F25B" w14:textId="1CD9391E" w:rsidR="00B177EC" w:rsidRPr="00B177EC" w:rsidRDefault="00B177EC" w:rsidP="00B177EC">
      <w:pPr>
        <w:ind w:left="567"/>
        <w:rPr>
          <w:sz w:val="28"/>
          <w:szCs w:val="28"/>
        </w:rPr>
      </w:pPr>
    </w:p>
    <w:p w14:paraId="5470E234" w14:textId="284FA531" w:rsidR="00B177EC" w:rsidRPr="00B177EC" w:rsidRDefault="00B177EC" w:rsidP="00B177EC">
      <w:pPr>
        <w:ind w:left="567"/>
        <w:rPr>
          <w:sz w:val="28"/>
          <w:szCs w:val="28"/>
        </w:rPr>
      </w:pPr>
      <w:r w:rsidRPr="00B177EC">
        <w:rPr>
          <w:sz w:val="28"/>
          <w:szCs w:val="28"/>
        </w:rPr>
        <w:t>18. Oktober 2020                    Fahrt zu „Tropica“ in Bad Kreuznach</w:t>
      </w:r>
    </w:p>
    <w:p w14:paraId="12810A4B" w14:textId="7B748947" w:rsidR="00B177EC" w:rsidRPr="00B177EC" w:rsidRDefault="00B177EC" w:rsidP="00B177EC">
      <w:pPr>
        <w:ind w:left="567"/>
        <w:rPr>
          <w:sz w:val="28"/>
          <w:szCs w:val="28"/>
        </w:rPr>
      </w:pPr>
    </w:p>
    <w:p w14:paraId="7C40F7A1" w14:textId="20E25558" w:rsidR="004051EB" w:rsidRDefault="00B177EC" w:rsidP="00B177EC">
      <w:pPr>
        <w:ind w:left="567"/>
        <w:rPr>
          <w:sz w:val="28"/>
          <w:szCs w:val="28"/>
        </w:rPr>
      </w:pPr>
      <w:r w:rsidRPr="00B177EC">
        <w:rPr>
          <w:sz w:val="28"/>
          <w:szCs w:val="28"/>
        </w:rPr>
        <w:t xml:space="preserve">13. November 2020                </w:t>
      </w:r>
      <w:r w:rsidR="004051EB">
        <w:rPr>
          <w:sz w:val="28"/>
          <w:szCs w:val="28"/>
        </w:rPr>
        <w:t>wird noch bekannt gegeben</w:t>
      </w:r>
    </w:p>
    <w:p w14:paraId="58717583" w14:textId="77777777" w:rsidR="004051EB" w:rsidRDefault="004051EB" w:rsidP="00B177EC">
      <w:pPr>
        <w:ind w:left="567"/>
        <w:rPr>
          <w:sz w:val="28"/>
          <w:szCs w:val="28"/>
        </w:rPr>
      </w:pPr>
    </w:p>
    <w:p w14:paraId="0FE46694" w14:textId="001FA109" w:rsidR="00B177EC" w:rsidRDefault="00B177EC" w:rsidP="00B177EC">
      <w:pPr>
        <w:ind w:left="567"/>
        <w:rPr>
          <w:sz w:val="28"/>
          <w:szCs w:val="28"/>
        </w:rPr>
      </w:pPr>
      <w:r w:rsidRPr="00B177EC">
        <w:rPr>
          <w:sz w:val="28"/>
          <w:szCs w:val="28"/>
        </w:rPr>
        <w:t xml:space="preserve">12. Dezember 2020                </w:t>
      </w:r>
      <w:r w:rsidR="00AA2DD3">
        <w:rPr>
          <w:sz w:val="28"/>
          <w:szCs w:val="28"/>
        </w:rPr>
        <w:t xml:space="preserve"> </w:t>
      </w:r>
      <w:r w:rsidRPr="00B177EC">
        <w:rPr>
          <w:sz w:val="28"/>
          <w:szCs w:val="28"/>
        </w:rPr>
        <w:t>Weihnachtsfeier im Zoo Karlsruhe</w:t>
      </w:r>
    </w:p>
    <w:p w14:paraId="11BE7F44" w14:textId="54251171" w:rsidR="00AA2DD3" w:rsidRDefault="00AA2DD3" w:rsidP="00B177EC">
      <w:pPr>
        <w:ind w:left="567"/>
        <w:rPr>
          <w:sz w:val="28"/>
          <w:szCs w:val="28"/>
        </w:rPr>
      </w:pPr>
    </w:p>
    <w:p w14:paraId="2D1B0FAB" w14:textId="0234D104" w:rsidR="00AA2DD3" w:rsidRDefault="00AA2DD3" w:rsidP="00B177EC">
      <w:pPr>
        <w:ind w:left="567"/>
        <w:rPr>
          <w:sz w:val="28"/>
          <w:szCs w:val="28"/>
        </w:rPr>
      </w:pPr>
    </w:p>
    <w:p w14:paraId="3F433B47" w14:textId="4BE1172A" w:rsidR="00AA2DD3" w:rsidRDefault="00AA2DD3" w:rsidP="00AA2DD3">
      <w:pPr>
        <w:ind w:left="567"/>
        <w:jc w:val="center"/>
        <w:rPr>
          <w:sz w:val="28"/>
          <w:szCs w:val="28"/>
        </w:rPr>
      </w:pPr>
      <w:r>
        <w:rPr>
          <w:noProof/>
          <w:lang w:eastAsia="de-DE"/>
        </w:rPr>
        <w:drawing>
          <wp:inline distT="0" distB="0" distL="0" distR="0" wp14:anchorId="269C40E8" wp14:editId="5372D98C">
            <wp:extent cx="1598764" cy="1714682"/>
            <wp:effectExtent l="0" t="0" r="0" b="0"/>
            <wp:docPr id="1" name="graphic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98764" cy="171468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15427370" w14:textId="449AC4BF" w:rsidR="00AA2DD3" w:rsidRDefault="00AA2DD3" w:rsidP="00AA2DD3">
      <w:pPr>
        <w:ind w:left="567"/>
        <w:jc w:val="center"/>
        <w:rPr>
          <w:sz w:val="28"/>
          <w:szCs w:val="28"/>
        </w:rPr>
      </w:pPr>
    </w:p>
    <w:p w14:paraId="007ABCF7" w14:textId="7FB00095" w:rsidR="00AA2DD3" w:rsidRDefault="00AA2DD3" w:rsidP="00AA2DD3">
      <w:pPr>
        <w:ind w:left="567"/>
        <w:jc w:val="center"/>
        <w:rPr>
          <w:sz w:val="28"/>
          <w:szCs w:val="28"/>
        </w:rPr>
      </w:pPr>
    </w:p>
    <w:p w14:paraId="1E133E75" w14:textId="634FC3ED" w:rsidR="00AA2DD3" w:rsidRDefault="00AA2DD3" w:rsidP="00AA2DD3">
      <w:pPr>
        <w:ind w:left="567"/>
        <w:rPr>
          <w:sz w:val="28"/>
          <w:szCs w:val="28"/>
        </w:rPr>
      </w:pPr>
    </w:p>
    <w:p w14:paraId="061C487F" w14:textId="0615EB1C" w:rsidR="00AA2DD3" w:rsidRDefault="00AA2DD3" w:rsidP="00AA2DD3">
      <w:pPr>
        <w:ind w:left="567"/>
        <w:rPr>
          <w:sz w:val="28"/>
          <w:szCs w:val="28"/>
        </w:rPr>
      </w:pPr>
    </w:p>
    <w:p w14:paraId="11E942C7" w14:textId="711F5937" w:rsidR="00AA2DD3" w:rsidRDefault="00AA2DD3" w:rsidP="00AA2DD3">
      <w:pPr>
        <w:ind w:left="567"/>
        <w:rPr>
          <w:sz w:val="28"/>
          <w:szCs w:val="28"/>
        </w:rPr>
      </w:pPr>
      <w:r>
        <w:rPr>
          <w:sz w:val="28"/>
          <w:szCs w:val="28"/>
        </w:rPr>
        <w:t>08. Januar 2021                     wird noch bekannt gegeben</w:t>
      </w:r>
    </w:p>
    <w:p w14:paraId="5AAE7B34" w14:textId="72B96D34" w:rsidR="00AA2DD3" w:rsidRDefault="00AA2DD3" w:rsidP="00AA2DD3">
      <w:pPr>
        <w:ind w:left="567"/>
        <w:rPr>
          <w:sz w:val="28"/>
          <w:szCs w:val="28"/>
        </w:rPr>
      </w:pPr>
    </w:p>
    <w:p w14:paraId="4E9F52A2" w14:textId="4128CA9E" w:rsidR="00AA2DD3" w:rsidRDefault="00AA2DD3" w:rsidP="00AA2DD3">
      <w:pPr>
        <w:ind w:left="567"/>
        <w:rPr>
          <w:sz w:val="28"/>
          <w:szCs w:val="28"/>
        </w:rPr>
      </w:pPr>
      <w:r>
        <w:rPr>
          <w:sz w:val="28"/>
          <w:szCs w:val="28"/>
        </w:rPr>
        <w:t>19. Februar 2021                   wird noch bekannt gegeben</w:t>
      </w:r>
    </w:p>
    <w:p w14:paraId="54F1DAB3" w14:textId="5D5FF3EB" w:rsidR="00AA2DD3" w:rsidRDefault="00AA2DD3" w:rsidP="00AA2DD3">
      <w:pPr>
        <w:ind w:left="567"/>
        <w:rPr>
          <w:sz w:val="28"/>
          <w:szCs w:val="28"/>
        </w:rPr>
      </w:pPr>
    </w:p>
    <w:p w14:paraId="451D77FB" w14:textId="79648501" w:rsidR="00AA2DD3" w:rsidRDefault="00AA2DD3" w:rsidP="00AA2DD3">
      <w:pPr>
        <w:ind w:left="567"/>
        <w:rPr>
          <w:sz w:val="28"/>
          <w:szCs w:val="28"/>
        </w:rPr>
      </w:pPr>
      <w:r>
        <w:rPr>
          <w:sz w:val="28"/>
          <w:szCs w:val="28"/>
        </w:rPr>
        <w:t>12. M</w:t>
      </w:r>
      <w:r w:rsidR="00435002">
        <w:rPr>
          <w:sz w:val="28"/>
          <w:szCs w:val="28"/>
        </w:rPr>
        <w:t>ä</w:t>
      </w:r>
      <w:r>
        <w:rPr>
          <w:sz w:val="28"/>
          <w:szCs w:val="28"/>
        </w:rPr>
        <w:t>rz 2021                       Jahreshauptversammlung</w:t>
      </w:r>
    </w:p>
    <w:p w14:paraId="516234D4" w14:textId="3F917990" w:rsidR="00AA2DD3" w:rsidRDefault="00AA2DD3" w:rsidP="00AA2DD3">
      <w:pPr>
        <w:ind w:left="567"/>
        <w:rPr>
          <w:sz w:val="28"/>
          <w:szCs w:val="28"/>
        </w:rPr>
      </w:pPr>
    </w:p>
    <w:p w14:paraId="4AF16D44" w14:textId="2AF9AF62" w:rsidR="00AA2DD3" w:rsidRDefault="00AA2DD3" w:rsidP="00AA2DD3">
      <w:pPr>
        <w:ind w:left="567"/>
        <w:rPr>
          <w:sz w:val="28"/>
          <w:szCs w:val="28"/>
        </w:rPr>
      </w:pPr>
    </w:p>
    <w:p w14:paraId="47CA08BC" w14:textId="2CBDEEBD" w:rsidR="00AA2DD3" w:rsidRDefault="00AA2DD3" w:rsidP="00AA2DD3">
      <w:pPr>
        <w:ind w:left="567"/>
        <w:rPr>
          <w:sz w:val="28"/>
          <w:szCs w:val="28"/>
        </w:rPr>
      </w:pPr>
    </w:p>
    <w:p w14:paraId="0D7C855B" w14:textId="7D14AC7A" w:rsidR="00AA2DD3" w:rsidRDefault="00AA2DD3" w:rsidP="00AA2DD3">
      <w:pPr>
        <w:ind w:left="567"/>
        <w:rPr>
          <w:sz w:val="28"/>
          <w:szCs w:val="28"/>
        </w:rPr>
      </w:pPr>
    </w:p>
    <w:p w14:paraId="1D29BBE9" w14:textId="651A8939" w:rsidR="00AA2DD3" w:rsidRDefault="00AA2DD3" w:rsidP="00AA2DD3">
      <w:pPr>
        <w:ind w:left="567"/>
        <w:rPr>
          <w:sz w:val="28"/>
          <w:szCs w:val="28"/>
        </w:rPr>
      </w:pPr>
    </w:p>
    <w:p w14:paraId="460F36A9" w14:textId="14A85F26" w:rsidR="00AA2DD3" w:rsidRPr="00B177EC" w:rsidRDefault="00AA2DD3" w:rsidP="00AA2DD3">
      <w:pPr>
        <w:ind w:left="567"/>
        <w:rPr>
          <w:sz w:val="28"/>
          <w:szCs w:val="28"/>
        </w:rPr>
      </w:pPr>
      <w:r>
        <w:rPr>
          <w:sz w:val="28"/>
          <w:szCs w:val="28"/>
        </w:rPr>
        <w:t>Änderungen vorbehalten</w:t>
      </w:r>
    </w:p>
    <w:p w14:paraId="212BC365" w14:textId="26F3B017" w:rsidR="00B177EC" w:rsidRDefault="00B177EC" w:rsidP="00B177EC">
      <w:pPr>
        <w:ind w:left="567"/>
      </w:pPr>
    </w:p>
    <w:p w14:paraId="6DB7373F" w14:textId="77777777" w:rsidR="00B177EC" w:rsidRDefault="00B177EC" w:rsidP="00B177EC">
      <w:pPr>
        <w:ind w:left="567"/>
      </w:pPr>
    </w:p>
    <w:p w14:paraId="492B6EEB" w14:textId="224AF95A" w:rsidR="00B177EC" w:rsidRDefault="00B177EC" w:rsidP="00B177EC"/>
    <w:p w14:paraId="314CAC37" w14:textId="77777777" w:rsidR="00B177EC" w:rsidRPr="00B177EC" w:rsidRDefault="00B177EC" w:rsidP="00B177EC">
      <w:pPr>
        <w:ind w:left="-2552" w:right="-1334"/>
      </w:pPr>
    </w:p>
    <w:sectPr w:rsidR="00B177EC" w:rsidRPr="00B177EC" w:rsidSect="00B177EC">
      <w:pgSz w:w="11906" w:h="16838"/>
      <w:pgMar w:top="180" w:right="0" w:bottom="1191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922F22" w14:textId="77777777" w:rsidR="00256C15" w:rsidRDefault="00256C15" w:rsidP="000A7DDF">
      <w:r>
        <w:separator/>
      </w:r>
    </w:p>
  </w:endnote>
  <w:endnote w:type="continuationSeparator" w:id="0">
    <w:p w14:paraId="34AAC4C0" w14:textId="77777777" w:rsidR="00256C15" w:rsidRDefault="00256C15" w:rsidP="000A7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D8790D" w14:textId="77777777" w:rsidR="00256C15" w:rsidRDefault="00256C15" w:rsidP="000A7DDF">
      <w:r w:rsidRPr="000A7DDF">
        <w:rPr>
          <w:color w:val="000000"/>
        </w:rPr>
        <w:separator/>
      </w:r>
    </w:p>
  </w:footnote>
  <w:footnote w:type="continuationSeparator" w:id="0">
    <w:p w14:paraId="48F70FEB" w14:textId="77777777" w:rsidR="00256C15" w:rsidRDefault="00256C15" w:rsidP="000A7D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DDF"/>
    <w:rsid w:val="000A7DDF"/>
    <w:rsid w:val="001F0137"/>
    <w:rsid w:val="00256C15"/>
    <w:rsid w:val="002B1A35"/>
    <w:rsid w:val="004051EB"/>
    <w:rsid w:val="00435002"/>
    <w:rsid w:val="004C21DA"/>
    <w:rsid w:val="005651B5"/>
    <w:rsid w:val="006325DD"/>
    <w:rsid w:val="00935334"/>
    <w:rsid w:val="00AA2DD3"/>
    <w:rsid w:val="00AB6B7A"/>
    <w:rsid w:val="00B177EC"/>
    <w:rsid w:val="00CD7EAB"/>
    <w:rsid w:val="00E73F7A"/>
    <w:rsid w:val="00F9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0048E"/>
  <w15:docId w15:val="{17FEFE62-977E-4206-82EC-740E0D4EA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Mangal"/>
        <w:kern w:val="3"/>
        <w:sz w:val="24"/>
        <w:szCs w:val="24"/>
        <w:lang w:val="de-DE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0A7DDF"/>
    <w:pPr>
      <w:widowControl/>
      <w:suppressAutoHyphens/>
    </w:pPr>
    <w:rPr>
      <w:rFonts w:eastAsia="Times New Roman" w:cs="Times New Roman"/>
      <w:lang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rsid w:val="000A7DD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0A7DDF"/>
    <w:pPr>
      <w:spacing w:after="120"/>
    </w:pPr>
  </w:style>
  <w:style w:type="paragraph" w:styleId="Liste">
    <w:name w:val="List"/>
    <w:basedOn w:val="Textbody"/>
    <w:rsid w:val="000A7DDF"/>
    <w:rPr>
      <w:rFonts w:cs="Mangal"/>
    </w:rPr>
  </w:style>
  <w:style w:type="paragraph" w:styleId="Beschriftung">
    <w:name w:val="caption"/>
    <w:basedOn w:val="Standard"/>
    <w:rsid w:val="000A7DDF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0A7DDF"/>
    <w:pPr>
      <w:suppressLineNumbers/>
    </w:pPr>
    <w:rPr>
      <w:rFonts w:cs="Mangal"/>
    </w:rPr>
  </w:style>
  <w:style w:type="paragraph" w:customStyle="1" w:styleId="Framecontents">
    <w:name w:val="Frame contents"/>
    <w:basedOn w:val="Textbody"/>
    <w:rsid w:val="000A7DDF"/>
  </w:style>
  <w:style w:type="paragraph" w:styleId="Sprechblasentext">
    <w:name w:val="Balloon Text"/>
    <w:basedOn w:val="Standard"/>
    <w:rsid w:val="000A7DD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rsid w:val="000A7DDF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Striebel</dc:creator>
  <cp:lastModifiedBy>Besitzer</cp:lastModifiedBy>
  <cp:revision>5</cp:revision>
  <cp:lastPrinted>2019-03-10T13:50:00Z</cp:lastPrinted>
  <dcterms:created xsi:type="dcterms:W3CDTF">2020-02-23T17:19:00Z</dcterms:created>
  <dcterms:modified xsi:type="dcterms:W3CDTF">2020-05-19T21:44:00Z</dcterms:modified>
</cp:coreProperties>
</file>